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C62A6" w:rsidRPr="00530386" w:rsidRDefault="00D160BC" w:rsidP="00D160BC">
      <w:pPr>
        <w:pStyle w:val="a5"/>
        <w:ind w:right="1812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                                                                   </w:t>
      </w:r>
      <w:r w:rsidR="0075426A">
        <w:rPr>
          <w:b w:val="0"/>
          <w:sz w:val="24"/>
        </w:rPr>
        <w:t xml:space="preserve">    </w:t>
      </w:r>
      <w:r>
        <w:rPr>
          <w:b w:val="0"/>
          <w:sz w:val="24"/>
        </w:rPr>
        <w:t xml:space="preserve">  </w:t>
      </w:r>
      <w:r w:rsidR="001C4981">
        <w:rPr>
          <w:b w:val="0"/>
          <w:sz w:val="24"/>
        </w:rPr>
        <w:t>Приложение №</w:t>
      </w:r>
      <w:r w:rsidR="001C4113">
        <w:rPr>
          <w:b w:val="0"/>
          <w:sz w:val="24"/>
        </w:rPr>
        <w:t xml:space="preserve"> 7</w:t>
      </w:r>
    </w:p>
    <w:p w:rsidR="009C62A6" w:rsidRPr="00530386" w:rsidRDefault="0079602E" w:rsidP="0079602E">
      <w:pPr>
        <w:pStyle w:val="a5"/>
        <w:rPr>
          <w:b w:val="0"/>
          <w:sz w:val="24"/>
        </w:rPr>
      </w:pPr>
      <w:r>
        <w:rPr>
          <w:b w:val="0"/>
          <w:sz w:val="24"/>
        </w:rPr>
        <w:t xml:space="preserve">                                                                                                                                                                                   </w:t>
      </w:r>
      <w:r w:rsidR="009C62A6" w:rsidRPr="00530386">
        <w:rPr>
          <w:b w:val="0"/>
          <w:sz w:val="24"/>
        </w:rPr>
        <w:t xml:space="preserve">к приказу департамента образования </w:t>
      </w:r>
    </w:p>
    <w:p w:rsidR="009C62A6" w:rsidRPr="00530386" w:rsidRDefault="009C62A6" w:rsidP="009C62A6">
      <w:pPr>
        <w:pStyle w:val="a5"/>
        <w:ind w:right="1529"/>
        <w:jc w:val="right"/>
        <w:rPr>
          <w:b w:val="0"/>
          <w:sz w:val="24"/>
        </w:rPr>
      </w:pPr>
      <w:r w:rsidRPr="00530386">
        <w:rPr>
          <w:b w:val="0"/>
          <w:sz w:val="24"/>
        </w:rPr>
        <w:t xml:space="preserve">Белгородской области </w:t>
      </w:r>
    </w:p>
    <w:p w:rsidR="009C62A6" w:rsidRPr="0075426A" w:rsidRDefault="00D160BC" w:rsidP="009C62A6">
      <w:pPr>
        <w:pStyle w:val="a5"/>
        <w:ind w:right="820"/>
        <w:jc w:val="right"/>
        <w:rPr>
          <w:sz w:val="24"/>
        </w:rPr>
      </w:pPr>
      <w:r>
        <w:rPr>
          <w:b w:val="0"/>
          <w:color w:val="00B050"/>
          <w:sz w:val="24"/>
        </w:rPr>
        <w:t xml:space="preserve">   </w:t>
      </w:r>
      <w:r w:rsidR="005B3FE6">
        <w:rPr>
          <w:b w:val="0"/>
          <w:color w:val="00B050"/>
          <w:sz w:val="24"/>
        </w:rPr>
        <w:t xml:space="preserve">                                   </w:t>
      </w:r>
      <w:r w:rsidRPr="0075426A">
        <w:rPr>
          <w:sz w:val="24"/>
        </w:rPr>
        <w:t>о</w:t>
      </w:r>
      <w:r w:rsidR="0079602E" w:rsidRPr="0075426A">
        <w:rPr>
          <w:sz w:val="24"/>
        </w:rPr>
        <w:t>т</w:t>
      </w:r>
      <w:r w:rsidRPr="0075426A">
        <w:rPr>
          <w:sz w:val="24"/>
        </w:rPr>
        <w:t xml:space="preserve"> </w:t>
      </w:r>
      <w:r w:rsidR="0079602E" w:rsidRPr="0075426A">
        <w:rPr>
          <w:sz w:val="24"/>
        </w:rPr>
        <w:t>«</w:t>
      </w:r>
      <w:r w:rsidR="00D6413B">
        <w:rPr>
          <w:sz w:val="24"/>
        </w:rPr>
        <w:t>05</w:t>
      </w:r>
      <w:r w:rsidR="0079602E" w:rsidRPr="0075426A">
        <w:rPr>
          <w:sz w:val="24"/>
        </w:rPr>
        <w:t>»</w:t>
      </w:r>
      <w:r w:rsidR="00D6413B">
        <w:rPr>
          <w:sz w:val="24"/>
        </w:rPr>
        <w:t xml:space="preserve"> июня</w:t>
      </w:r>
      <w:r w:rsidR="0079602E" w:rsidRPr="0075426A">
        <w:rPr>
          <w:sz w:val="24"/>
        </w:rPr>
        <w:t xml:space="preserve"> 201</w:t>
      </w:r>
      <w:r w:rsidR="001C4981">
        <w:rPr>
          <w:sz w:val="24"/>
        </w:rPr>
        <w:t>7</w:t>
      </w:r>
      <w:r w:rsidR="0079602E" w:rsidRPr="0075426A">
        <w:rPr>
          <w:sz w:val="24"/>
        </w:rPr>
        <w:t xml:space="preserve"> г. №</w:t>
      </w:r>
      <w:r w:rsidR="001C4981">
        <w:rPr>
          <w:sz w:val="24"/>
        </w:rPr>
        <w:t xml:space="preserve"> </w:t>
      </w:r>
      <w:r w:rsidR="005B3FE6">
        <w:rPr>
          <w:sz w:val="24"/>
        </w:rPr>
        <w:t>1</w:t>
      </w:r>
      <w:r w:rsidR="00D6413B">
        <w:rPr>
          <w:sz w:val="24"/>
        </w:rPr>
        <w:t>732</w:t>
      </w:r>
      <w:r w:rsidR="00A4032F" w:rsidRPr="0075426A">
        <w:rPr>
          <w:sz w:val="24"/>
        </w:rPr>
        <w:t xml:space="preserve">      </w:t>
      </w:r>
      <w:r w:rsidR="009C62A6" w:rsidRPr="0075426A">
        <w:rPr>
          <w:sz w:val="24"/>
        </w:rPr>
        <w:t xml:space="preserve"> </w:t>
      </w:r>
      <w:r w:rsidRPr="0075426A">
        <w:rPr>
          <w:sz w:val="24"/>
        </w:rPr>
        <w:t xml:space="preserve">  </w:t>
      </w:r>
      <w:r w:rsidR="009C62A6" w:rsidRPr="0075426A">
        <w:rPr>
          <w:sz w:val="24"/>
        </w:rPr>
        <w:t xml:space="preserve"> </w:t>
      </w:r>
      <w:r w:rsidR="00F22DA6" w:rsidRPr="0075426A">
        <w:rPr>
          <w:sz w:val="24"/>
        </w:rPr>
        <w:t xml:space="preserve"> </w:t>
      </w:r>
      <w:r w:rsidR="009C62A6" w:rsidRPr="0075426A">
        <w:rPr>
          <w:sz w:val="24"/>
        </w:rPr>
        <w:t xml:space="preserve">     </w:t>
      </w:r>
    </w:p>
    <w:p w:rsidR="009F59C2" w:rsidRDefault="005B04EB">
      <w:pPr>
        <w:pStyle w:val="ae"/>
        <w:rPr>
          <w:sz w:val="24"/>
        </w:rPr>
      </w:pPr>
      <w:r>
        <w:rPr>
          <w:sz w:val="24"/>
        </w:rPr>
        <w:t xml:space="preserve">Критерии и показатели при аттестации на квалификационные категории </w:t>
      </w:r>
    </w:p>
    <w:p w:rsidR="009F59C2" w:rsidRDefault="005B04EB">
      <w:pPr>
        <w:pStyle w:val="ae"/>
        <w:rPr>
          <w:sz w:val="24"/>
        </w:rPr>
      </w:pPr>
      <w:r>
        <w:rPr>
          <w:sz w:val="24"/>
        </w:rPr>
        <w:t xml:space="preserve">педагогических работников образовательных учреждений Белгородской области </w:t>
      </w:r>
    </w:p>
    <w:p w:rsidR="00A71649" w:rsidRPr="007B0E15" w:rsidRDefault="005B04EB" w:rsidP="007B0E15">
      <w:pPr>
        <w:pStyle w:val="ae"/>
        <w:rPr>
          <w:sz w:val="24"/>
        </w:rPr>
      </w:pPr>
      <w:r>
        <w:rPr>
          <w:sz w:val="24"/>
        </w:rPr>
        <w:t>по должности «тьютор</w:t>
      </w:r>
      <w:r w:rsidR="007B0E15">
        <w:rPr>
          <w:sz w:val="24"/>
        </w:rPr>
        <w:t>»</w:t>
      </w:r>
    </w:p>
    <w:p w:rsidR="00A71649" w:rsidRDefault="00A71649">
      <w:pPr>
        <w:jc w:val="center"/>
        <w:rPr>
          <w:b/>
          <w:bCs/>
          <w:sz w:val="24"/>
          <w:szCs w:val="24"/>
        </w:rPr>
      </w:pPr>
    </w:p>
    <w:tbl>
      <w:tblPr>
        <w:tblW w:w="15593" w:type="dxa"/>
        <w:tblInd w:w="-601" w:type="dxa"/>
        <w:tblLayout w:type="fixed"/>
        <w:tblLook w:val="0000"/>
      </w:tblPr>
      <w:tblGrid>
        <w:gridCol w:w="851"/>
        <w:gridCol w:w="3969"/>
        <w:gridCol w:w="2268"/>
        <w:gridCol w:w="1701"/>
        <w:gridCol w:w="425"/>
        <w:gridCol w:w="1276"/>
        <w:gridCol w:w="567"/>
        <w:gridCol w:w="1134"/>
        <w:gridCol w:w="142"/>
        <w:gridCol w:w="142"/>
        <w:gridCol w:w="1417"/>
        <w:gridCol w:w="1701"/>
      </w:tblGrid>
      <w:tr w:rsidR="009F59C2" w:rsidRPr="00050730" w:rsidTr="005859C5">
        <w:trPr>
          <w:trHeight w:val="227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9C2" w:rsidRPr="00050730" w:rsidRDefault="005B04EB" w:rsidP="0073383E">
            <w:pPr>
              <w:rPr>
                <w:b/>
                <w:sz w:val="22"/>
                <w:szCs w:val="22"/>
              </w:rPr>
            </w:pPr>
            <w:r w:rsidRPr="00050730">
              <w:rPr>
                <w:rFonts w:eastAsia="Nimbus Roman No9 L"/>
                <w:b/>
                <w:sz w:val="22"/>
                <w:szCs w:val="22"/>
              </w:rPr>
              <w:t xml:space="preserve">№ </w:t>
            </w:r>
            <w:r w:rsidRPr="00050730">
              <w:rPr>
                <w:b/>
                <w:sz w:val="22"/>
                <w:szCs w:val="22"/>
              </w:rPr>
              <w:t>п/п</w:t>
            </w: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9C2" w:rsidRPr="00050730" w:rsidRDefault="005B04EB" w:rsidP="0073383E">
            <w:pPr>
              <w:jc w:val="center"/>
              <w:rPr>
                <w:b/>
                <w:sz w:val="22"/>
                <w:szCs w:val="22"/>
              </w:rPr>
            </w:pPr>
            <w:r w:rsidRPr="00050730">
              <w:rPr>
                <w:b/>
                <w:sz w:val="22"/>
                <w:szCs w:val="22"/>
              </w:rPr>
              <w:t>Наименование критерия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9C2" w:rsidRPr="00050730" w:rsidRDefault="005B04EB" w:rsidP="0073383E">
            <w:pPr>
              <w:jc w:val="center"/>
              <w:rPr>
                <w:b/>
                <w:sz w:val="22"/>
                <w:szCs w:val="22"/>
              </w:rPr>
            </w:pPr>
            <w:r w:rsidRPr="00050730">
              <w:rPr>
                <w:b/>
                <w:sz w:val="22"/>
                <w:szCs w:val="22"/>
              </w:rPr>
              <w:t>Подтверждающие документы</w:t>
            </w:r>
          </w:p>
        </w:tc>
        <w:tc>
          <w:tcPr>
            <w:tcW w:w="8505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9C2" w:rsidRPr="00050730" w:rsidRDefault="005B04EB" w:rsidP="0073383E">
            <w:pPr>
              <w:jc w:val="center"/>
              <w:rPr>
                <w:sz w:val="22"/>
                <w:szCs w:val="22"/>
              </w:rPr>
            </w:pPr>
            <w:r w:rsidRPr="00050730">
              <w:rPr>
                <w:b/>
                <w:sz w:val="22"/>
                <w:szCs w:val="22"/>
              </w:rPr>
              <w:t>Количество баллов по каждому показателю</w:t>
            </w:r>
          </w:p>
        </w:tc>
      </w:tr>
      <w:tr w:rsidR="009F59C2" w:rsidRPr="00050730" w:rsidTr="005859C5">
        <w:tc>
          <w:tcPr>
            <w:tcW w:w="85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9C2" w:rsidRPr="00050730" w:rsidRDefault="009F59C2" w:rsidP="0073383E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9C2" w:rsidRPr="00050730" w:rsidRDefault="009F59C2" w:rsidP="0073383E">
            <w:pPr>
              <w:snapToGrid w:val="0"/>
              <w:rPr>
                <w:b/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9C2" w:rsidRPr="00050730" w:rsidRDefault="009F59C2" w:rsidP="0073383E">
            <w:pPr>
              <w:snapToGrid w:val="0"/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9C2" w:rsidRPr="00050730" w:rsidRDefault="005B04EB" w:rsidP="0073383E">
            <w:pPr>
              <w:jc w:val="center"/>
              <w:rPr>
                <w:b/>
                <w:sz w:val="22"/>
                <w:szCs w:val="22"/>
              </w:rPr>
            </w:pPr>
            <w:r w:rsidRPr="00050730">
              <w:rPr>
                <w:b/>
                <w:sz w:val="22"/>
                <w:szCs w:val="22"/>
              </w:rPr>
              <w:t>0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9C2" w:rsidRPr="00050730" w:rsidRDefault="005B04EB" w:rsidP="0073383E">
            <w:pPr>
              <w:jc w:val="center"/>
              <w:rPr>
                <w:b/>
                <w:sz w:val="22"/>
                <w:szCs w:val="22"/>
              </w:rPr>
            </w:pPr>
            <w:r w:rsidRPr="00050730">
              <w:rPr>
                <w:b/>
                <w:sz w:val="22"/>
                <w:szCs w:val="22"/>
              </w:rPr>
              <w:t>2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9C2" w:rsidRPr="00050730" w:rsidRDefault="005B04EB" w:rsidP="0073383E">
            <w:pPr>
              <w:jc w:val="center"/>
              <w:rPr>
                <w:b/>
                <w:sz w:val="22"/>
                <w:szCs w:val="22"/>
              </w:rPr>
            </w:pPr>
            <w:r w:rsidRPr="00050730">
              <w:rPr>
                <w:b/>
                <w:sz w:val="22"/>
                <w:szCs w:val="22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9F59C2" w:rsidRPr="00050730" w:rsidRDefault="005B04EB" w:rsidP="0073383E">
            <w:pPr>
              <w:jc w:val="center"/>
              <w:rPr>
                <w:b/>
                <w:sz w:val="22"/>
                <w:szCs w:val="22"/>
              </w:rPr>
            </w:pPr>
            <w:r w:rsidRPr="00050730">
              <w:rPr>
                <w:b/>
                <w:sz w:val="22"/>
                <w:szCs w:val="22"/>
              </w:rPr>
              <w:t>4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9F59C2" w:rsidRPr="00050730" w:rsidRDefault="005B04EB" w:rsidP="0073383E">
            <w:pPr>
              <w:jc w:val="center"/>
              <w:rPr>
                <w:b/>
                <w:sz w:val="22"/>
                <w:szCs w:val="22"/>
              </w:rPr>
            </w:pPr>
            <w:r w:rsidRPr="00050730">
              <w:rPr>
                <w:b/>
                <w:sz w:val="22"/>
                <w:szCs w:val="22"/>
              </w:rPr>
              <w:t>5</w:t>
            </w:r>
          </w:p>
        </w:tc>
      </w:tr>
      <w:tr w:rsidR="00293FA4" w:rsidRPr="00186C11" w:rsidTr="002765BD">
        <w:tc>
          <w:tcPr>
            <w:tcW w:w="1559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9C5" w:rsidRPr="007F6EF4" w:rsidRDefault="00293FA4" w:rsidP="00293FA4">
            <w:pPr>
              <w:jc w:val="center"/>
              <w:rPr>
                <w:b/>
                <w:sz w:val="22"/>
                <w:szCs w:val="22"/>
              </w:rPr>
            </w:pPr>
            <w:r w:rsidRPr="007F6EF4">
              <w:rPr>
                <w:b/>
                <w:sz w:val="22"/>
                <w:szCs w:val="22"/>
              </w:rPr>
              <w:t>Выявление развития (</w:t>
            </w:r>
            <w:r w:rsidRPr="007F6EF4">
              <w:rPr>
                <w:b/>
                <w:i/>
                <w:sz w:val="22"/>
                <w:szCs w:val="22"/>
              </w:rPr>
              <w:t>выявление и развитие – для высшей категории)</w:t>
            </w:r>
            <w:r w:rsidRPr="007F6EF4">
              <w:rPr>
                <w:b/>
                <w:sz w:val="22"/>
                <w:szCs w:val="22"/>
              </w:rPr>
              <w:t xml:space="preserve"> у обучающихся способностей </w:t>
            </w:r>
          </w:p>
          <w:p w:rsidR="005859C5" w:rsidRPr="007F6EF4" w:rsidRDefault="00293FA4" w:rsidP="00186C11">
            <w:pPr>
              <w:jc w:val="center"/>
              <w:rPr>
                <w:b/>
                <w:sz w:val="22"/>
                <w:szCs w:val="22"/>
              </w:rPr>
            </w:pPr>
            <w:r w:rsidRPr="007F6EF4">
              <w:rPr>
                <w:b/>
                <w:sz w:val="22"/>
                <w:szCs w:val="22"/>
              </w:rPr>
              <w:t xml:space="preserve">к научной </w:t>
            </w:r>
            <w:r w:rsidR="005859C5" w:rsidRPr="007F6EF4">
              <w:rPr>
                <w:b/>
                <w:sz w:val="22"/>
                <w:szCs w:val="22"/>
              </w:rPr>
              <w:t>(интеллектуальной), творческой, физкультурно-спортивной направленности</w:t>
            </w:r>
          </w:p>
        </w:tc>
      </w:tr>
      <w:tr w:rsidR="005859C5" w:rsidRPr="00D6413B" w:rsidTr="00382D1E"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59C5" w:rsidRPr="007F6EF4" w:rsidRDefault="005859C5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59C5" w:rsidRPr="00D6413B" w:rsidRDefault="005859C5" w:rsidP="001942F4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Результаты персонального  сопровождения обучающихся в образовательном пространстве (участие обучающихся  в социально значимой деятельности: конкурсах, проектах, смотрах, выставках, фестивалях, конференциях) 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59C5" w:rsidRPr="00D6413B" w:rsidRDefault="005859C5" w:rsidP="001942F4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Грамоты, дипломы или другие  документы, подтверждающие победы и призовые места (приказ «Об итогах участия…»)</w:t>
            </w:r>
          </w:p>
        </w:tc>
        <w:tc>
          <w:tcPr>
            <w:tcW w:w="170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59C5" w:rsidRPr="00D6413B" w:rsidRDefault="005859C5" w:rsidP="001942F4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Отсутствие участников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859C5" w:rsidRPr="00D6413B" w:rsidRDefault="005859C5" w:rsidP="001942F4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1942F4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Участие на муниципальном уровне</w:t>
            </w:r>
          </w:p>
        </w:tc>
        <w:tc>
          <w:tcPr>
            <w:tcW w:w="170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1942F4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Победы и призовые  места на муниципальном уровне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9C5" w:rsidRPr="00D6413B" w:rsidRDefault="005859C5" w:rsidP="001942F4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Победы и призовые  места на   региональном, всероссийском уровне </w:t>
            </w:r>
          </w:p>
        </w:tc>
      </w:tr>
      <w:tr w:rsidR="005859C5" w:rsidRPr="00D6413B" w:rsidTr="00382D1E"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7F6EF4" w:rsidRDefault="005859C5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131D0A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73383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73383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73383E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5103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9C5" w:rsidRPr="00D6413B" w:rsidRDefault="005859C5" w:rsidP="0073383E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При наличии в муниципальных, региональных или всероссийских мероприятиях более 1 призового места +1 балл дополнительно  (но не более 3 баллов).</w:t>
            </w:r>
          </w:p>
        </w:tc>
      </w:tr>
      <w:tr w:rsidR="005859C5" w:rsidRPr="00D6413B" w:rsidTr="007402D0">
        <w:tc>
          <w:tcPr>
            <w:tcW w:w="1559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9C5" w:rsidRPr="00D6413B" w:rsidRDefault="005859C5" w:rsidP="005859C5">
            <w:pPr>
              <w:jc w:val="center"/>
              <w:rPr>
                <w:b/>
                <w:sz w:val="22"/>
                <w:szCs w:val="22"/>
              </w:rPr>
            </w:pPr>
            <w:r w:rsidRPr="00D6413B">
              <w:rPr>
                <w:b/>
                <w:sz w:val="22"/>
                <w:szCs w:val="22"/>
              </w:rPr>
              <w:t xml:space="preserve">Личный вклад в повышение образования, совершенствование методов обучения и воспитания </w:t>
            </w:r>
          </w:p>
          <w:p w:rsidR="005859C5" w:rsidRPr="00D6413B" w:rsidRDefault="005859C5" w:rsidP="005859C5">
            <w:pPr>
              <w:jc w:val="center"/>
              <w:rPr>
                <w:sz w:val="22"/>
                <w:szCs w:val="22"/>
              </w:rPr>
            </w:pPr>
            <w:r w:rsidRPr="00D6413B">
              <w:rPr>
                <w:b/>
                <w:sz w:val="22"/>
                <w:szCs w:val="22"/>
              </w:rPr>
              <w:t>(</w:t>
            </w:r>
            <w:r w:rsidRPr="00D6413B">
              <w:rPr>
                <w:b/>
                <w:i/>
                <w:sz w:val="22"/>
                <w:szCs w:val="22"/>
              </w:rPr>
              <w:t>для высшей категории продуктивного использования новых образовательных технологий</w:t>
            </w:r>
            <w:r w:rsidRPr="00D6413B">
              <w:rPr>
                <w:b/>
                <w:sz w:val="22"/>
                <w:szCs w:val="22"/>
              </w:rPr>
              <w:t>)</w:t>
            </w:r>
          </w:p>
        </w:tc>
      </w:tr>
      <w:tr w:rsidR="005859C5" w:rsidRPr="00D6413B" w:rsidTr="00DC2C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7F6EF4" w:rsidRDefault="005859C5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F94A8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Организация тьютором процесса индивидуальной работы с обучающимися по выявлению, формированию, развитию их познавательных интересов, персонального сопровождения в образовательном пространстве предпрофильной подготовки и профильного обучения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F94A8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Приказ руководителя организации, справка руководителя.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F94A8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Не реализует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F94A8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Реализует индивидуальные образовательные траектории, индивидуальные учебные планы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F94A8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Реализует индивидуальные образовательные траектории, индивидуальные учебные планы учащихся до 40%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F94A8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Реализует индивидуальные образовательные траектории, индивидуальные учебные планы учащихся 41%-60%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9C5" w:rsidRPr="00D6413B" w:rsidRDefault="005859C5" w:rsidP="00F94A8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Реализует индивидуальные образовательные траектории, индивидуальные учебные планы учащихся свыше 60 % </w:t>
            </w:r>
          </w:p>
        </w:tc>
      </w:tr>
      <w:tr w:rsidR="005859C5" w:rsidRPr="00D6413B" w:rsidTr="00DC2C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7F6EF4" w:rsidRDefault="005859C5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6739B3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Профессиональная активность тьютора: участие в жюри  конкурсов, в работе творческих групп. Руководство первичной профсоюзной организацией. 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6739B3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Приказы;  выписки  из протоколов, приказов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6739B3">
            <w:pPr>
              <w:jc w:val="center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5859C5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Участие на уровне ОУ. Руководство первичной </w:t>
            </w:r>
            <w:r w:rsidRPr="00D6413B">
              <w:rPr>
                <w:sz w:val="22"/>
                <w:szCs w:val="22"/>
              </w:rPr>
              <w:lastRenderedPageBreak/>
              <w:t xml:space="preserve">профсоюзной организацией ОО. 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6739B3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lastRenderedPageBreak/>
              <w:t>Участие на муниципальном уровне.</w:t>
            </w:r>
          </w:p>
          <w:p w:rsidR="005859C5" w:rsidRPr="00D6413B" w:rsidRDefault="005859C5" w:rsidP="006739B3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6739B3">
            <w:pPr>
              <w:tabs>
                <w:tab w:val="left" w:pos="1046"/>
              </w:tabs>
              <w:ind w:right="-126"/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Участие на региональном уровне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9C5" w:rsidRPr="00D6413B" w:rsidRDefault="005859C5" w:rsidP="006739B3">
            <w:pPr>
              <w:ind w:right="-84"/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Участие на всероссийском уровне</w:t>
            </w:r>
          </w:p>
        </w:tc>
      </w:tr>
      <w:tr w:rsidR="005859C5" w:rsidRPr="00D6413B" w:rsidTr="00DC2CC9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7F6EF4" w:rsidRDefault="005859C5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E73106">
            <w:pPr>
              <w:shd w:val="clear" w:color="auto" w:fill="FFFFFF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Доля сопровождаемых тьютором детей, включенных в различные виды внеурочной деятельности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E73106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Справка руководителя ОУ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E73106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Отсутствие занятости детей</w:t>
            </w: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E73106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Включенность отдельных детей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E73106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Включенность от 30 до 49 %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E73106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Включенность от 50  до 69 %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9C5" w:rsidRPr="00D6413B" w:rsidRDefault="005859C5" w:rsidP="00E73106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Включенность от 70 % и выше</w:t>
            </w:r>
          </w:p>
        </w:tc>
      </w:tr>
      <w:tr w:rsidR="005859C5" w:rsidRPr="00D6413B" w:rsidTr="00DC2CC9">
        <w:tc>
          <w:tcPr>
            <w:tcW w:w="85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7F6EF4" w:rsidRDefault="005859C5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731A76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Осуществление тьюторской поддержки обучающихся с разными образовательными потребностями (по категориям):</w:t>
            </w:r>
          </w:p>
          <w:p w:rsidR="005859C5" w:rsidRPr="00D6413B" w:rsidRDefault="005859C5" w:rsidP="00731A76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-дети-инвалиды;</w:t>
            </w:r>
          </w:p>
          <w:p w:rsidR="005859C5" w:rsidRPr="00D6413B" w:rsidRDefault="005859C5" w:rsidP="00731A76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-дети с ОВЗ;</w:t>
            </w:r>
          </w:p>
          <w:p w:rsidR="005859C5" w:rsidRPr="00D6413B" w:rsidRDefault="005859C5" w:rsidP="00731A76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- обучающиеся основной школы в рамках предпрофильной подготовки;</w:t>
            </w:r>
          </w:p>
          <w:p w:rsidR="005859C5" w:rsidRPr="00D6413B" w:rsidRDefault="005859C5" w:rsidP="00731A76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- обучающиеся старшей школы в рамках профильного обучения</w:t>
            </w:r>
          </w:p>
        </w:tc>
        <w:tc>
          <w:tcPr>
            <w:tcW w:w="226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731A76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Справка руководителя ОУ об осуществлении тьюторской поддержки при реализации индивидуальных учебных планов, адаптированных образовательных программ.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731A76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Тьюторская поддержка не осуществляется</w:t>
            </w:r>
          </w:p>
          <w:p w:rsidR="005859C5" w:rsidRPr="00D6413B" w:rsidRDefault="005859C5" w:rsidP="00731A76">
            <w:pPr>
              <w:jc w:val="center"/>
              <w:rPr>
                <w:sz w:val="22"/>
                <w:szCs w:val="22"/>
              </w:rPr>
            </w:pPr>
          </w:p>
          <w:p w:rsidR="005859C5" w:rsidRPr="00D6413B" w:rsidRDefault="005859C5" w:rsidP="00731A7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731A76">
            <w:pPr>
              <w:jc w:val="center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Осуществляется тьюторская поддержка одной из указанных категорий детей</w:t>
            </w:r>
          </w:p>
        </w:tc>
        <w:tc>
          <w:tcPr>
            <w:tcW w:w="1843" w:type="dxa"/>
            <w:gridSpan w:val="3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731A76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Осуществляется тьюторская поддержка двух из указанных категорий детей</w:t>
            </w:r>
          </w:p>
        </w:tc>
        <w:tc>
          <w:tcPr>
            <w:tcW w:w="1559" w:type="dxa"/>
            <w:gridSpan w:val="2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859C5" w:rsidRPr="00D6413B" w:rsidRDefault="005859C5" w:rsidP="00731A76">
            <w:pPr>
              <w:ind w:right="-108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Осуществляется тьюторская поддержка трёх из указанных категорий детей</w:t>
            </w:r>
          </w:p>
        </w:tc>
        <w:tc>
          <w:tcPr>
            <w:tcW w:w="17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859C5" w:rsidRPr="00D6413B" w:rsidRDefault="005859C5" w:rsidP="00731A76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Осуществляется тьюторская поддержка четырёх указанных категорий детей</w:t>
            </w:r>
          </w:p>
        </w:tc>
      </w:tr>
      <w:tr w:rsidR="00516801" w:rsidRPr="00D6413B" w:rsidTr="00DC2C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7F6EF4" w:rsidRDefault="00516801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5C0467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Взаимодействие с участниками образовательного процесса по направлениям:</w:t>
            </w:r>
          </w:p>
          <w:p w:rsidR="00516801" w:rsidRPr="00D6413B" w:rsidRDefault="00516801" w:rsidP="005C0467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- консультирование и просвещение родителей;</w:t>
            </w:r>
          </w:p>
          <w:p w:rsidR="00516801" w:rsidRPr="00D6413B" w:rsidRDefault="00516801" w:rsidP="005C0467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-участие в заседаниях ПМПК;</w:t>
            </w:r>
          </w:p>
          <w:p w:rsidR="00516801" w:rsidRPr="00D6413B" w:rsidRDefault="00516801" w:rsidP="005C0467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- участие в проведении комплексной диагностики;</w:t>
            </w:r>
          </w:p>
          <w:p w:rsidR="00516801" w:rsidRPr="00D6413B" w:rsidRDefault="00516801" w:rsidP="005C0467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- участие в разработке индивидуального учебного плана; </w:t>
            </w:r>
          </w:p>
          <w:p w:rsidR="00516801" w:rsidRPr="00D6413B" w:rsidRDefault="00516801" w:rsidP="005C0467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- участие в разработке адаптированной образовательной программы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5C0467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Справка, заверенная руководителем ОУ и председателем ПМПК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5C0467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Отсутствует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5C0467">
            <w:pPr>
              <w:jc w:val="center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Взаимодействие по 1 направлению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5C0467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Взаимодействие по 2 направлениям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5C0467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Взаимодействие по 3 направлениям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801" w:rsidRPr="00D6413B" w:rsidRDefault="00516801" w:rsidP="005C0467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Взаимодействие по 4 и более направлениям</w:t>
            </w:r>
          </w:p>
        </w:tc>
      </w:tr>
      <w:tr w:rsidR="00516801" w:rsidRPr="00D6413B" w:rsidTr="00DC2C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7F6EF4" w:rsidRDefault="00516801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Удовлетворённость потребителей образовательных услуг (родителей) деятельностью тьютора  (при наличии обоснованных жалоб со стороны родителей выставляется ноль баллов)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Справка руководителя ОУ, итоговый лист анкеты (с указанием количества участников и вопросов анкеты)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Наличие позитивных отзывов в адрес тьютора ниже 70 % 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Наличие позитивных отзывов в адрес тьютора от 70 до 74% 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jc w:val="center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Наличие позитивных отзывов в адрес тьютора от 75 до 84% 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Наличие позитивных отзывов в адрес тьютора от 85 до 94 % 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Наличие позитивных отзывов в адрес тьютора  от 95 до 100 % </w:t>
            </w:r>
          </w:p>
        </w:tc>
      </w:tr>
      <w:tr w:rsidR="00516801" w:rsidRPr="00D6413B" w:rsidTr="00DC2C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7F6EF4" w:rsidRDefault="00516801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9B142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Поощрения тьютора за профессиональные достижения в межаттестационный период.</w:t>
            </w:r>
          </w:p>
          <w:p w:rsidR="00516801" w:rsidRPr="00D6413B" w:rsidRDefault="00516801" w:rsidP="009B142C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9B142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lastRenderedPageBreak/>
              <w:t xml:space="preserve">Грамоты, благодарности, приказы, копии </w:t>
            </w:r>
            <w:r w:rsidRPr="00D6413B">
              <w:rPr>
                <w:sz w:val="22"/>
                <w:szCs w:val="22"/>
              </w:rPr>
              <w:lastRenderedPageBreak/>
              <w:t>удостоверений о награждении.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9B142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lastRenderedPageBreak/>
              <w:t>Не имеет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9B142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Имеет поощрения на уровне </w:t>
            </w:r>
            <w:r w:rsidRPr="00D6413B">
              <w:rPr>
                <w:sz w:val="22"/>
                <w:szCs w:val="22"/>
              </w:rPr>
              <w:lastRenderedPageBreak/>
              <w:t>образовательного учреждения</w:t>
            </w: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9B142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lastRenderedPageBreak/>
              <w:t xml:space="preserve">Имеет поощрения муниципального </w:t>
            </w:r>
            <w:r w:rsidRPr="00D6413B">
              <w:rPr>
                <w:sz w:val="22"/>
                <w:szCs w:val="22"/>
              </w:rPr>
              <w:lastRenderedPageBreak/>
              <w:t>уровня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9B142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lastRenderedPageBreak/>
              <w:t>Имеет поощрения всероссийско</w:t>
            </w:r>
            <w:r w:rsidRPr="00D6413B">
              <w:rPr>
                <w:sz w:val="22"/>
                <w:szCs w:val="22"/>
              </w:rPr>
              <w:lastRenderedPageBreak/>
              <w:t>го  или регионального уровня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801" w:rsidRPr="00D6413B" w:rsidRDefault="00516801" w:rsidP="009B142C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lastRenderedPageBreak/>
              <w:t xml:space="preserve">Имеет награды всероссийского уровня, </w:t>
            </w:r>
            <w:r w:rsidRPr="00D6413B">
              <w:rPr>
                <w:sz w:val="22"/>
                <w:szCs w:val="22"/>
              </w:rPr>
              <w:lastRenderedPageBreak/>
              <w:t>отраслевые награды (независимо от срока)</w:t>
            </w:r>
          </w:p>
        </w:tc>
      </w:tr>
      <w:tr w:rsidR="00516801" w:rsidRPr="00D6413B" w:rsidTr="00DC2CC9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7F6EF4" w:rsidRDefault="00516801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7740F4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Участие педагога в реализации проекта (в проектах, зарегистрированных в АИС «Проектное управление»).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186C11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Приказ об участии, подтверждение о регистрации проекта в АИС.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7740F4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70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7740F4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7740F4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Локальные (школьные) проекты</w:t>
            </w:r>
          </w:p>
        </w:tc>
        <w:tc>
          <w:tcPr>
            <w:tcW w:w="155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7740F4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Муниципальные проекты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801" w:rsidRPr="00D6413B" w:rsidRDefault="00516801" w:rsidP="007740F4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Региональные проекты</w:t>
            </w:r>
          </w:p>
        </w:tc>
      </w:tr>
      <w:tr w:rsidR="00516801" w:rsidRPr="00186C11" w:rsidTr="001C2155">
        <w:tc>
          <w:tcPr>
            <w:tcW w:w="15593" w:type="dxa"/>
            <w:gridSpan w:val="1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801" w:rsidRPr="007F6EF4" w:rsidRDefault="00516801" w:rsidP="00BD6098">
            <w:pPr>
              <w:jc w:val="center"/>
              <w:rPr>
                <w:b/>
                <w:sz w:val="22"/>
                <w:szCs w:val="22"/>
              </w:rPr>
            </w:pPr>
            <w:r w:rsidRPr="007F6EF4">
              <w:rPr>
                <w:b/>
                <w:sz w:val="22"/>
                <w:szCs w:val="22"/>
              </w:rPr>
              <w:t xml:space="preserve">Транслирование в педагогических коллективах опыта практических результатов профессиональной деятельности </w:t>
            </w:r>
          </w:p>
          <w:p w:rsidR="00516801" w:rsidRPr="007F6EF4" w:rsidRDefault="00516801" w:rsidP="00BD6098">
            <w:pPr>
              <w:jc w:val="center"/>
              <w:rPr>
                <w:b/>
                <w:sz w:val="22"/>
                <w:szCs w:val="22"/>
              </w:rPr>
            </w:pPr>
            <w:r w:rsidRPr="007F6EF4">
              <w:rPr>
                <w:b/>
                <w:sz w:val="22"/>
                <w:szCs w:val="22"/>
              </w:rPr>
              <w:t>(</w:t>
            </w:r>
            <w:r w:rsidRPr="007F6EF4">
              <w:rPr>
                <w:b/>
                <w:sz w:val="22"/>
                <w:szCs w:val="22"/>
                <w:u w:val="single"/>
              </w:rPr>
              <w:t>для высшей категории – в том числе экспериментальной и инновационной)</w:t>
            </w:r>
            <w:r w:rsidRPr="007F6EF4">
              <w:rPr>
                <w:b/>
                <w:sz w:val="22"/>
                <w:szCs w:val="22"/>
              </w:rPr>
              <w:t>,</w:t>
            </w:r>
            <w:r w:rsidRPr="007F6EF4">
              <w:rPr>
                <w:sz w:val="22"/>
                <w:szCs w:val="22"/>
              </w:rPr>
              <w:t xml:space="preserve">  </w:t>
            </w:r>
            <w:r w:rsidRPr="007F6EF4">
              <w:rPr>
                <w:b/>
                <w:sz w:val="22"/>
                <w:szCs w:val="22"/>
              </w:rPr>
              <w:t xml:space="preserve">активное участие в  работе методических объединений </w:t>
            </w:r>
          </w:p>
          <w:p w:rsidR="00516801" w:rsidRPr="007F6EF4" w:rsidRDefault="00516801" w:rsidP="00BD6098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F6EF4">
              <w:rPr>
                <w:b/>
                <w:sz w:val="22"/>
                <w:szCs w:val="22"/>
              </w:rPr>
              <w:t>педагогических работников организации (</w:t>
            </w:r>
            <w:r w:rsidRPr="007F6EF4">
              <w:rPr>
                <w:b/>
                <w:sz w:val="22"/>
                <w:szCs w:val="22"/>
                <w:u w:val="single"/>
              </w:rPr>
              <w:t xml:space="preserve">для высшей категории – в разработке программно – методического </w:t>
            </w:r>
          </w:p>
          <w:p w:rsidR="00516801" w:rsidRPr="007F6EF4" w:rsidRDefault="00516801" w:rsidP="00D3158C">
            <w:pPr>
              <w:jc w:val="center"/>
              <w:rPr>
                <w:b/>
                <w:sz w:val="22"/>
                <w:szCs w:val="22"/>
                <w:u w:val="single"/>
              </w:rPr>
            </w:pPr>
            <w:r w:rsidRPr="007F6EF4">
              <w:rPr>
                <w:b/>
                <w:sz w:val="22"/>
                <w:szCs w:val="22"/>
                <w:u w:val="single"/>
              </w:rPr>
              <w:t>сопровождения образовательного процесса, профессиональных конкурсах)</w:t>
            </w:r>
          </w:p>
        </w:tc>
      </w:tr>
      <w:tr w:rsidR="00625D7E" w:rsidRPr="00186C11" w:rsidTr="005859C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D7E" w:rsidRPr="007F6EF4" w:rsidRDefault="00625D7E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D7E" w:rsidRPr="00D6413B" w:rsidRDefault="00625D7E">
            <w:pPr>
              <w:pStyle w:val="a0"/>
              <w:spacing w:line="276" w:lineRule="auto"/>
              <w:jc w:val="both"/>
              <w:rPr>
                <w:sz w:val="22"/>
                <w:szCs w:val="22"/>
              </w:rPr>
            </w:pPr>
            <w:r w:rsidRPr="00D6413B">
              <w:rPr>
                <w:b w:val="0"/>
                <w:sz w:val="22"/>
                <w:szCs w:val="22"/>
                <w:lang w:eastAsia="en-US"/>
              </w:rPr>
              <w:t>Наличие обобщенного актуального педагогического опыта</w:t>
            </w:r>
            <w:r w:rsidRPr="00D6413B">
              <w:rPr>
                <w:sz w:val="22"/>
                <w:szCs w:val="22"/>
                <w:lang w:eastAsia="en-US"/>
              </w:rPr>
              <w:t>.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D7E" w:rsidRPr="00D6413B" w:rsidRDefault="00625D7E">
            <w:pPr>
              <w:spacing w:line="276" w:lineRule="auto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  <w:lang w:eastAsia="en-US"/>
              </w:rPr>
              <w:t>Свидетельство, сертификат, приказ. Выписка из протокола на уровне ОО.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D7E" w:rsidRPr="00D6413B" w:rsidRDefault="00625D7E">
            <w:pPr>
              <w:spacing w:line="276" w:lineRule="auto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  <w:lang w:eastAsia="en-US"/>
              </w:rPr>
              <w:t>Опыт не обобщён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D7E" w:rsidRPr="00D6413B" w:rsidRDefault="00625D7E">
            <w:pPr>
              <w:spacing w:line="276" w:lineRule="auto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  <w:lang w:eastAsia="en-US"/>
              </w:rPr>
              <w:t xml:space="preserve">Целостный опыт обобщен на уровне ОО 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D7E" w:rsidRPr="00D6413B" w:rsidRDefault="00625D7E">
            <w:pPr>
              <w:spacing w:line="276" w:lineRule="auto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  <w:lang w:eastAsia="en-US"/>
              </w:rPr>
              <w:t>Целостный опыт обобщен на муниципальном уровне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625D7E" w:rsidRPr="00D6413B" w:rsidRDefault="00625D7E">
            <w:pPr>
              <w:spacing w:line="276" w:lineRule="auto"/>
              <w:ind w:right="-109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  <w:lang w:eastAsia="en-US"/>
              </w:rPr>
              <w:t>Материалы «Из опыта работы» размещены на сайте  ОГАОУ ДПО «БелИРО»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625D7E" w:rsidRPr="00D6413B" w:rsidRDefault="00625D7E">
            <w:pPr>
              <w:spacing w:line="276" w:lineRule="auto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  <w:lang w:eastAsia="en-US"/>
              </w:rPr>
              <w:t>Целостный опыт обобщен на региональном уровне</w:t>
            </w:r>
          </w:p>
        </w:tc>
      </w:tr>
      <w:tr w:rsidR="00A17F17" w:rsidRPr="00186C11" w:rsidTr="005859C5">
        <w:trPr>
          <w:trHeight w:val="266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7F17" w:rsidRPr="007F6EF4" w:rsidRDefault="00A17F17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7F17" w:rsidRPr="00D6413B" w:rsidRDefault="00A17F17" w:rsidP="00920D13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Наличие  публикаций методических материалов из опыта работы (разработок, статей) в сборниках, допущенных  редакционным советом,  интернет-публикации.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7F17" w:rsidRPr="00D6413B" w:rsidRDefault="00A17F17" w:rsidP="00920D13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Титульный лист, лист, подтверждающий наличие редакционного совета, страница «содержание» и разворот страницы (начало статьи) сборника, в котором помещена публикация. </w:t>
            </w:r>
          </w:p>
          <w:p w:rsidR="00A17F17" w:rsidRPr="00D6413B" w:rsidRDefault="00A17F17" w:rsidP="00920D13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Сертификат о размещении интернет-публикации.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7F17" w:rsidRPr="00D6413B" w:rsidRDefault="00A17F17" w:rsidP="007E24A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Отсутствуют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A17F17" w:rsidRPr="00D6413B" w:rsidRDefault="00A17F17" w:rsidP="007E24A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Интернет – публикации на всероссийском уровне, в т.ч. на портале «Сетевой класс Белогорья».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F17" w:rsidRPr="00D6413B" w:rsidRDefault="00A17F17" w:rsidP="007E24A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Печатная публикация на муниципальном уровне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F17" w:rsidRPr="00D6413B" w:rsidRDefault="00A17F17" w:rsidP="007E24A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Печатная публикация на региональном уровне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A17F17" w:rsidRPr="00D6413B" w:rsidRDefault="00A17F17" w:rsidP="007E24A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Печатная публикация на всероссийском уровне </w:t>
            </w:r>
          </w:p>
        </w:tc>
      </w:tr>
      <w:tr w:rsidR="00516801" w:rsidRPr="00186C11" w:rsidTr="005859C5">
        <w:trPr>
          <w:trHeight w:val="1037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7F6EF4" w:rsidRDefault="00516801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801" w:rsidRPr="00D6413B" w:rsidRDefault="00516801" w:rsidP="00C8631F">
            <w:pPr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При наличии 2х и более печатных изданий, публикаций на муниципальном,  региональном или всероссийском уровне +1 балл за каждое (но не более 3 баллов). (Без учёта Интернет – публикации)</w:t>
            </w:r>
          </w:p>
        </w:tc>
      </w:tr>
      <w:tr w:rsidR="00516801" w:rsidRPr="00186C11" w:rsidTr="005859C5">
        <w:trPr>
          <w:trHeight w:val="1103"/>
        </w:trPr>
        <w:tc>
          <w:tcPr>
            <w:tcW w:w="851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801" w:rsidRPr="007F6EF4" w:rsidRDefault="00516801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Участие тьютора в научно-практических конференциях, педчтениях, проведение мастер-классов.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Список выступлений, мастер-классов, заверенный руководителем, по форме: дата, мероприятие, тема выступления, копия программы мероприятия.</w:t>
            </w:r>
          </w:p>
        </w:tc>
        <w:tc>
          <w:tcPr>
            <w:tcW w:w="2126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Пассивное участие</w:t>
            </w:r>
          </w:p>
        </w:tc>
        <w:tc>
          <w:tcPr>
            <w:tcW w:w="1843" w:type="dxa"/>
            <w:gridSpan w:val="2"/>
            <w:vMerge w:val="restart"/>
            <w:tcBorders>
              <w:top w:val="single" w:sz="4" w:space="0" w:color="000000"/>
              <w:left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Выступление на муниципальном уровне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Выступление  на региональном уровне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Выступление на всероссийском уровне</w:t>
            </w:r>
          </w:p>
        </w:tc>
      </w:tr>
      <w:tr w:rsidR="00516801" w:rsidRPr="00186C11" w:rsidTr="005859C5">
        <w:trPr>
          <w:trHeight w:val="764"/>
        </w:trPr>
        <w:tc>
          <w:tcPr>
            <w:tcW w:w="851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7F6EF4" w:rsidRDefault="00516801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268" w:type="dxa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2126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</w:p>
        </w:tc>
        <w:tc>
          <w:tcPr>
            <w:tcW w:w="1843" w:type="dxa"/>
            <w:gridSpan w:val="2"/>
            <w:vMerge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snapToGrid w:val="0"/>
              <w:jc w:val="both"/>
              <w:rPr>
                <w:sz w:val="22"/>
                <w:szCs w:val="22"/>
              </w:rPr>
            </w:pPr>
          </w:p>
        </w:tc>
        <w:tc>
          <w:tcPr>
            <w:tcW w:w="4536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801" w:rsidRPr="00D6413B" w:rsidRDefault="00516801" w:rsidP="0014090F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При наличии 2-х и более выступлений, на региональном, всероссийском уровнях +1 балл дополнительно за каждое (но не более 3 баллов)</w:t>
            </w:r>
          </w:p>
        </w:tc>
      </w:tr>
      <w:tr w:rsidR="00516801" w:rsidRPr="00186C11" w:rsidTr="005859C5"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7F6EF4" w:rsidRDefault="00516801" w:rsidP="0073383E">
            <w:pPr>
              <w:numPr>
                <w:ilvl w:val="0"/>
                <w:numId w:val="2"/>
              </w:numPr>
              <w:snapToGrid w:val="0"/>
              <w:rPr>
                <w:sz w:val="22"/>
                <w:szCs w:val="22"/>
              </w:rPr>
            </w:pPr>
          </w:p>
        </w:tc>
        <w:tc>
          <w:tcPr>
            <w:tcW w:w="39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Участие тьютора в профессиональных конкурсах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Грамоты, благодарности, приказы. </w:t>
            </w:r>
          </w:p>
        </w:tc>
        <w:tc>
          <w:tcPr>
            <w:tcW w:w="21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Не участвует</w:t>
            </w:r>
          </w:p>
        </w:tc>
        <w:tc>
          <w:tcPr>
            <w:tcW w:w="18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Победы в заочных конкурсах</w:t>
            </w:r>
          </w:p>
        </w:tc>
        <w:tc>
          <w:tcPr>
            <w:tcW w:w="141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Победы в конкурсах муниципального уровня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 xml:space="preserve"> Победы в конкурсах  регионального уровня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516801" w:rsidRPr="00D6413B" w:rsidRDefault="00516801" w:rsidP="000F4239">
            <w:pPr>
              <w:ind w:right="-84"/>
              <w:jc w:val="both"/>
              <w:rPr>
                <w:sz w:val="22"/>
                <w:szCs w:val="22"/>
              </w:rPr>
            </w:pPr>
            <w:r w:rsidRPr="00D6413B">
              <w:rPr>
                <w:sz w:val="22"/>
                <w:szCs w:val="22"/>
              </w:rPr>
              <w:t>Победы в конкурсах всероссийского уровня</w:t>
            </w:r>
          </w:p>
        </w:tc>
      </w:tr>
    </w:tbl>
    <w:p w:rsidR="009F59C2" w:rsidRPr="003A4832" w:rsidRDefault="009F59C2">
      <w:pPr>
        <w:ind w:left="360"/>
        <w:jc w:val="both"/>
        <w:rPr>
          <w:sz w:val="24"/>
          <w:szCs w:val="24"/>
        </w:rPr>
      </w:pPr>
    </w:p>
    <w:p w:rsidR="0073383E" w:rsidRPr="003A4832" w:rsidRDefault="0073383E" w:rsidP="0073383E">
      <w:pPr>
        <w:ind w:firstLine="426"/>
        <w:rPr>
          <w:b/>
          <w:sz w:val="24"/>
          <w:szCs w:val="24"/>
        </w:rPr>
      </w:pPr>
      <w:r w:rsidRPr="003A4832">
        <w:rPr>
          <w:b/>
          <w:sz w:val="24"/>
          <w:szCs w:val="24"/>
        </w:rPr>
        <w:t>Диапазоны баллов квалификационных категорий</w:t>
      </w:r>
    </w:p>
    <w:p w:rsidR="0073383E" w:rsidRPr="00D160BC" w:rsidRDefault="0073383E" w:rsidP="0073383E">
      <w:pPr>
        <w:ind w:left="360"/>
        <w:jc w:val="both"/>
        <w:rPr>
          <w:b/>
          <w:sz w:val="24"/>
          <w:szCs w:val="24"/>
        </w:rPr>
      </w:pPr>
      <w:r w:rsidRPr="00D160BC">
        <w:rPr>
          <w:b/>
          <w:sz w:val="24"/>
          <w:szCs w:val="24"/>
        </w:rPr>
        <w:t>Если педагогический работник по должности «тьютор» набирает</w:t>
      </w:r>
      <w:r w:rsidR="00885599" w:rsidRPr="00D160BC">
        <w:rPr>
          <w:b/>
          <w:sz w:val="24"/>
          <w:szCs w:val="24"/>
        </w:rPr>
        <w:t>:</w:t>
      </w:r>
      <w:r w:rsidRPr="00D160BC">
        <w:rPr>
          <w:b/>
          <w:sz w:val="24"/>
          <w:szCs w:val="24"/>
        </w:rPr>
        <w:t xml:space="preserve"> </w:t>
      </w:r>
    </w:p>
    <w:p w:rsidR="00C03D25" w:rsidRPr="00186C11" w:rsidRDefault="005B04EB" w:rsidP="00C03D25">
      <w:pPr>
        <w:ind w:left="709" w:right="-144"/>
        <w:rPr>
          <w:sz w:val="24"/>
          <w:szCs w:val="24"/>
        </w:rPr>
      </w:pPr>
      <w:r w:rsidRPr="00186C11">
        <w:rPr>
          <w:sz w:val="24"/>
          <w:szCs w:val="24"/>
        </w:rPr>
        <w:t>-</w:t>
      </w:r>
      <w:r w:rsidR="006D2A58">
        <w:rPr>
          <w:sz w:val="24"/>
          <w:szCs w:val="24"/>
        </w:rPr>
        <w:t xml:space="preserve">50 </w:t>
      </w:r>
      <w:r w:rsidRPr="00186C11">
        <w:rPr>
          <w:sz w:val="24"/>
          <w:szCs w:val="24"/>
        </w:rPr>
        <w:t>баллов и более – уровень высшей к</w:t>
      </w:r>
      <w:r w:rsidR="002A22AA" w:rsidRPr="00186C11">
        <w:rPr>
          <w:sz w:val="24"/>
          <w:szCs w:val="24"/>
        </w:rPr>
        <w:t>валификационной категории</w:t>
      </w:r>
      <w:r w:rsidR="002A22AA" w:rsidRPr="00186C11">
        <w:rPr>
          <w:sz w:val="24"/>
          <w:szCs w:val="24"/>
        </w:rPr>
        <w:br/>
        <w:t xml:space="preserve">- от </w:t>
      </w:r>
      <w:r w:rsidR="006D2A58">
        <w:rPr>
          <w:sz w:val="24"/>
          <w:szCs w:val="24"/>
        </w:rPr>
        <w:t>40</w:t>
      </w:r>
      <w:r w:rsidRPr="00186C11">
        <w:rPr>
          <w:sz w:val="24"/>
          <w:szCs w:val="24"/>
        </w:rPr>
        <w:t xml:space="preserve"> до </w:t>
      </w:r>
      <w:r w:rsidR="002A22AA" w:rsidRPr="00186C11">
        <w:rPr>
          <w:sz w:val="24"/>
          <w:szCs w:val="24"/>
        </w:rPr>
        <w:t>4</w:t>
      </w:r>
      <w:r w:rsidR="006D2A58">
        <w:rPr>
          <w:sz w:val="24"/>
          <w:szCs w:val="24"/>
        </w:rPr>
        <w:t xml:space="preserve">9 </w:t>
      </w:r>
      <w:r w:rsidRPr="00186C11">
        <w:rPr>
          <w:sz w:val="24"/>
          <w:szCs w:val="24"/>
        </w:rPr>
        <w:t>баллов - уровень первой квалификационной категории</w:t>
      </w:r>
    </w:p>
    <w:p w:rsidR="00C03D25" w:rsidRPr="00700ABD" w:rsidRDefault="00C03D25" w:rsidP="00C03D25">
      <w:pPr>
        <w:ind w:left="709"/>
        <w:jc w:val="both"/>
        <w:rPr>
          <w:sz w:val="24"/>
          <w:szCs w:val="24"/>
        </w:rPr>
      </w:pPr>
      <w:r w:rsidRPr="00186C11">
        <w:rPr>
          <w:sz w:val="24"/>
          <w:szCs w:val="24"/>
        </w:rPr>
        <w:t xml:space="preserve">ниже </w:t>
      </w:r>
      <w:r w:rsidR="006D2A58">
        <w:rPr>
          <w:sz w:val="24"/>
          <w:szCs w:val="24"/>
        </w:rPr>
        <w:t xml:space="preserve">40 </w:t>
      </w:r>
      <w:r w:rsidRPr="00186C11">
        <w:rPr>
          <w:sz w:val="24"/>
          <w:szCs w:val="24"/>
        </w:rPr>
        <w:t>баллов – уровень</w:t>
      </w:r>
      <w:r w:rsidRPr="00700ABD">
        <w:rPr>
          <w:sz w:val="24"/>
          <w:szCs w:val="24"/>
        </w:rPr>
        <w:t>, недостаточный для аттестации на квалификационную категорию.</w:t>
      </w:r>
    </w:p>
    <w:sectPr w:rsidR="00C03D25" w:rsidRPr="00700ABD" w:rsidSect="009F59C2">
      <w:footerReference w:type="default" r:id="rId8"/>
      <w:footerReference w:type="first" r:id="rId9"/>
      <w:pgSz w:w="16838" w:h="11906" w:orient="landscape"/>
      <w:pgMar w:top="568" w:right="1134" w:bottom="851" w:left="1134" w:header="720" w:footer="709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249A9" w:rsidRDefault="003249A9">
      <w:r>
        <w:separator/>
      </w:r>
    </w:p>
  </w:endnote>
  <w:endnote w:type="continuationSeparator" w:id="1">
    <w:p w:rsidR="003249A9" w:rsidRDefault="003249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Nimbus Roman No9 L">
    <w:altName w:val="Times New Roman"/>
    <w:charset w:val="01"/>
    <w:family w:val="roman"/>
    <w:pitch w:val="variable"/>
    <w:sig w:usb0="00000000" w:usb1="00000000" w:usb2="00000000" w:usb3="00000000" w:csb0="00000000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FreeSans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90F" w:rsidRDefault="000B55C1">
    <w:pPr>
      <w:pStyle w:val="af4"/>
      <w:jc w:val="center"/>
    </w:pPr>
    <w:fldSimple w:instr=" PAGE ">
      <w:r w:rsidR="003B000F">
        <w:rPr>
          <w:noProof/>
        </w:rPr>
        <w:t>1</w:t>
      </w:r>
    </w:fldSimple>
  </w:p>
  <w:p w:rsidR="0014090F" w:rsidRDefault="0014090F">
    <w:pPr>
      <w:pStyle w:val="af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4090F" w:rsidRDefault="0014090F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249A9" w:rsidRDefault="003249A9">
      <w:r>
        <w:separator/>
      </w:r>
    </w:p>
  </w:footnote>
  <w:footnote w:type="continuationSeparator" w:id="1">
    <w:p w:rsidR="003249A9" w:rsidRDefault="003249A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0000002"/>
    <w:multiLevelType w:val="singleLevel"/>
    <w:tmpl w:val="00000002"/>
    <w:name w:val="WW8Num2"/>
    <w:lvl w:ilvl="0">
      <w:start w:val="1"/>
      <w:numFmt w:val="decimal"/>
      <w:lvlText w:val="%1."/>
      <w:lvlJc w:val="center"/>
      <w:pPr>
        <w:tabs>
          <w:tab w:val="num" w:pos="0"/>
        </w:tabs>
        <w:ind w:left="644" w:hanging="360"/>
      </w:pPr>
      <w:rPr>
        <w:rFonts w:ascii="Nimbus Roman No9 L" w:hAnsi="Nimbus Roman No9 L" w:cs="Arial"/>
      </w:rPr>
    </w:lvl>
  </w:abstractNum>
  <w:abstractNum w:abstractNumId="2">
    <w:nsid w:val="374A5FB6"/>
    <w:multiLevelType w:val="hybridMultilevel"/>
    <w:tmpl w:val="2ADEE790"/>
    <w:lvl w:ilvl="0" w:tplc="D026BE60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5B04EB"/>
    <w:rsid w:val="000117EA"/>
    <w:rsid w:val="00024609"/>
    <w:rsid w:val="000421D4"/>
    <w:rsid w:val="000477E2"/>
    <w:rsid w:val="00050730"/>
    <w:rsid w:val="00065480"/>
    <w:rsid w:val="000834F6"/>
    <w:rsid w:val="00090BF6"/>
    <w:rsid w:val="000B55C1"/>
    <w:rsid w:val="000B6A05"/>
    <w:rsid w:val="000C0209"/>
    <w:rsid w:val="000F15EE"/>
    <w:rsid w:val="000F79D0"/>
    <w:rsid w:val="00131D0A"/>
    <w:rsid w:val="00137A9D"/>
    <w:rsid w:val="0014090F"/>
    <w:rsid w:val="00145417"/>
    <w:rsid w:val="001607E6"/>
    <w:rsid w:val="00186C11"/>
    <w:rsid w:val="001A5C91"/>
    <w:rsid w:val="001B253C"/>
    <w:rsid w:val="001C4113"/>
    <w:rsid w:val="001C4981"/>
    <w:rsid w:val="001D7754"/>
    <w:rsid w:val="00242219"/>
    <w:rsid w:val="00293FA4"/>
    <w:rsid w:val="002A22AA"/>
    <w:rsid w:val="002A3316"/>
    <w:rsid w:val="002D6AB4"/>
    <w:rsid w:val="003249A9"/>
    <w:rsid w:val="0036390F"/>
    <w:rsid w:val="003A4832"/>
    <w:rsid w:val="003B000F"/>
    <w:rsid w:val="003E500A"/>
    <w:rsid w:val="003E66BE"/>
    <w:rsid w:val="00435DA7"/>
    <w:rsid w:val="00442D45"/>
    <w:rsid w:val="0046221D"/>
    <w:rsid w:val="0049306D"/>
    <w:rsid w:val="004A2DFD"/>
    <w:rsid w:val="004E3CDC"/>
    <w:rsid w:val="004F0D6A"/>
    <w:rsid w:val="00516801"/>
    <w:rsid w:val="0052069E"/>
    <w:rsid w:val="00554ED3"/>
    <w:rsid w:val="005757B6"/>
    <w:rsid w:val="005859C5"/>
    <w:rsid w:val="005A6CFD"/>
    <w:rsid w:val="005B04EB"/>
    <w:rsid w:val="005B3FE6"/>
    <w:rsid w:val="005F75A7"/>
    <w:rsid w:val="00625D7E"/>
    <w:rsid w:val="0063710B"/>
    <w:rsid w:val="006663F4"/>
    <w:rsid w:val="00674A84"/>
    <w:rsid w:val="006867F5"/>
    <w:rsid w:val="006D2A58"/>
    <w:rsid w:val="006F3E04"/>
    <w:rsid w:val="006F71AE"/>
    <w:rsid w:val="006F7B23"/>
    <w:rsid w:val="00700ABD"/>
    <w:rsid w:val="0070366D"/>
    <w:rsid w:val="007079CD"/>
    <w:rsid w:val="007158F1"/>
    <w:rsid w:val="0073383E"/>
    <w:rsid w:val="00736C60"/>
    <w:rsid w:val="0075426A"/>
    <w:rsid w:val="00776432"/>
    <w:rsid w:val="007820B1"/>
    <w:rsid w:val="0079602E"/>
    <w:rsid w:val="007B0E15"/>
    <w:rsid w:val="007E009A"/>
    <w:rsid w:val="007F6EF4"/>
    <w:rsid w:val="00810ED0"/>
    <w:rsid w:val="00834654"/>
    <w:rsid w:val="00864B10"/>
    <w:rsid w:val="00885599"/>
    <w:rsid w:val="008903C1"/>
    <w:rsid w:val="00891572"/>
    <w:rsid w:val="00895D43"/>
    <w:rsid w:val="008A123D"/>
    <w:rsid w:val="008A2CEF"/>
    <w:rsid w:val="008C193F"/>
    <w:rsid w:val="008D0A1D"/>
    <w:rsid w:val="008E4268"/>
    <w:rsid w:val="008F532A"/>
    <w:rsid w:val="00904EB5"/>
    <w:rsid w:val="00972AAD"/>
    <w:rsid w:val="00974DC1"/>
    <w:rsid w:val="00983A57"/>
    <w:rsid w:val="009C62A6"/>
    <w:rsid w:val="009D774A"/>
    <w:rsid w:val="009F59C2"/>
    <w:rsid w:val="00A17F17"/>
    <w:rsid w:val="00A36F6D"/>
    <w:rsid w:val="00A4032F"/>
    <w:rsid w:val="00A506BC"/>
    <w:rsid w:val="00A71649"/>
    <w:rsid w:val="00AC7FCD"/>
    <w:rsid w:val="00B43EF9"/>
    <w:rsid w:val="00BC076B"/>
    <w:rsid w:val="00BD06F2"/>
    <w:rsid w:val="00BD6098"/>
    <w:rsid w:val="00C03D25"/>
    <w:rsid w:val="00C2219E"/>
    <w:rsid w:val="00C31688"/>
    <w:rsid w:val="00C332B2"/>
    <w:rsid w:val="00C34833"/>
    <w:rsid w:val="00C5283C"/>
    <w:rsid w:val="00C819CE"/>
    <w:rsid w:val="00C8631F"/>
    <w:rsid w:val="00C87A22"/>
    <w:rsid w:val="00CC0C9A"/>
    <w:rsid w:val="00D11B83"/>
    <w:rsid w:val="00D160BC"/>
    <w:rsid w:val="00D3158C"/>
    <w:rsid w:val="00D33606"/>
    <w:rsid w:val="00D46486"/>
    <w:rsid w:val="00D6413B"/>
    <w:rsid w:val="00D86C35"/>
    <w:rsid w:val="00DC2CC9"/>
    <w:rsid w:val="00DE0575"/>
    <w:rsid w:val="00DE4702"/>
    <w:rsid w:val="00E03120"/>
    <w:rsid w:val="00E23E9E"/>
    <w:rsid w:val="00E63F5E"/>
    <w:rsid w:val="00E96D14"/>
    <w:rsid w:val="00EA0F3A"/>
    <w:rsid w:val="00EB2FB3"/>
    <w:rsid w:val="00F05E0E"/>
    <w:rsid w:val="00F1324F"/>
    <w:rsid w:val="00F22DA6"/>
    <w:rsid w:val="00F43511"/>
    <w:rsid w:val="00F50E53"/>
    <w:rsid w:val="00FA6307"/>
    <w:rsid w:val="00FB7DA7"/>
    <w:rsid w:val="00FD69C1"/>
    <w:rsid w:val="00FE5B0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0" w:uiPriority="35" w:unhideWhenUsed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F59C2"/>
    <w:rPr>
      <w:lang w:eastAsia="zh-CN"/>
    </w:rPr>
  </w:style>
  <w:style w:type="paragraph" w:styleId="2">
    <w:name w:val="heading 2"/>
    <w:basedOn w:val="a"/>
    <w:next w:val="a0"/>
    <w:qFormat/>
    <w:rsid w:val="009F59C2"/>
    <w:pPr>
      <w:numPr>
        <w:ilvl w:val="1"/>
        <w:numId w:val="1"/>
      </w:numPr>
      <w:spacing w:before="280" w:after="280"/>
      <w:outlineLvl w:val="1"/>
    </w:pPr>
    <w:rPr>
      <w:b/>
      <w:bCs/>
      <w:sz w:val="34"/>
      <w:szCs w:val="3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WW8Num1z0">
    <w:name w:val="WW8Num1z0"/>
    <w:rsid w:val="009F59C2"/>
  </w:style>
  <w:style w:type="character" w:customStyle="1" w:styleId="WW8Num1z1">
    <w:name w:val="WW8Num1z1"/>
    <w:rsid w:val="009F59C2"/>
  </w:style>
  <w:style w:type="character" w:customStyle="1" w:styleId="WW8Num1z2">
    <w:name w:val="WW8Num1z2"/>
    <w:rsid w:val="009F59C2"/>
  </w:style>
  <w:style w:type="character" w:customStyle="1" w:styleId="WW8Num1z3">
    <w:name w:val="WW8Num1z3"/>
    <w:rsid w:val="009F59C2"/>
  </w:style>
  <w:style w:type="character" w:customStyle="1" w:styleId="WW8Num1z4">
    <w:name w:val="WW8Num1z4"/>
    <w:rsid w:val="009F59C2"/>
  </w:style>
  <w:style w:type="character" w:customStyle="1" w:styleId="WW8Num1z5">
    <w:name w:val="WW8Num1z5"/>
    <w:rsid w:val="009F59C2"/>
  </w:style>
  <w:style w:type="character" w:customStyle="1" w:styleId="WW8Num1z6">
    <w:name w:val="WW8Num1z6"/>
    <w:rsid w:val="009F59C2"/>
  </w:style>
  <w:style w:type="character" w:customStyle="1" w:styleId="WW8Num1z7">
    <w:name w:val="WW8Num1z7"/>
    <w:rsid w:val="009F59C2"/>
  </w:style>
  <w:style w:type="character" w:customStyle="1" w:styleId="WW8Num1z8">
    <w:name w:val="WW8Num1z8"/>
    <w:rsid w:val="009F59C2"/>
  </w:style>
  <w:style w:type="character" w:customStyle="1" w:styleId="WW8Num2z0">
    <w:name w:val="WW8Num2z0"/>
    <w:rsid w:val="009F59C2"/>
    <w:rPr>
      <w:rFonts w:ascii="Nimbus Roman No9 L" w:hAnsi="Nimbus Roman No9 L" w:cs="Arial"/>
    </w:rPr>
  </w:style>
  <w:style w:type="character" w:customStyle="1" w:styleId="WW8Num2z1">
    <w:name w:val="WW8Num2z1"/>
    <w:rsid w:val="009F59C2"/>
  </w:style>
  <w:style w:type="character" w:customStyle="1" w:styleId="WW8Num2z2">
    <w:name w:val="WW8Num2z2"/>
    <w:rsid w:val="009F59C2"/>
  </w:style>
  <w:style w:type="character" w:customStyle="1" w:styleId="WW8Num2z3">
    <w:name w:val="WW8Num2z3"/>
    <w:rsid w:val="009F59C2"/>
  </w:style>
  <w:style w:type="character" w:customStyle="1" w:styleId="WW8Num2z4">
    <w:name w:val="WW8Num2z4"/>
    <w:rsid w:val="009F59C2"/>
  </w:style>
  <w:style w:type="character" w:customStyle="1" w:styleId="WW8Num2z5">
    <w:name w:val="WW8Num2z5"/>
    <w:rsid w:val="009F59C2"/>
  </w:style>
  <w:style w:type="character" w:customStyle="1" w:styleId="WW8Num2z6">
    <w:name w:val="WW8Num2z6"/>
    <w:rsid w:val="009F59C2"/>
  </w:style>
  <w:style w:type="character" w:customStyle="1" w:styleId="WW8Num2z7">
    <w:name w:val="WW8Num2z7"/>
    <w:rsid w:val="009F59C2"/>
  </w:style>
  <w:style w:type="character" w:customStyle="1" w:styleId="WW8Num2z8">
    <w:name w:val="WW8Num2z8"/>
    <w:rsid w:val="009F59C2"/>
  </w:style>
  <w:style w:type="character" w:customStyle="1" w:styleId="WW8Num3z0">
    <w:name w:val="WW8Num3z0"/>
    <w:rsid w:val="009F59C2"/>
    <w:rPr>
      <w:rFonts w:ascii="Symbol" w:hAnsi="Symbol" w:cs="Symbol"/>
      <w:sz w:val="20"/>
    </w:rPr>
  </w:style>
  <w:style w:type="character" w:customStyle="1" w:styleId="WW8Num3z1">
    <w:name w:val="WW8Num3z1"/>
    <w:rsid w:val="009F59C2"/>
    <w:rPr>
      <w:rFonts w:ascii="Courier New" w:hAnsi="Courier New" w:cs="Courier New"/>
      <w:sz w:val="20"/>
    </w:rPr>
  </w:style>
  <w:style w:type="character" w:customStyle="1" w:styleId="WW8Num3z2">
    <w:name w:val="WW8Num3z2"/>
    <w:rsid w:val="009F59C2"/>
    <w:rPr>
      <w:rFonts w:ascii="Wingdings" w:hAnsi="Wingdings" w:cs="Wingdings"/>
      <w:sz w:val="20"/>
    </w:rPr>
  </w:style>
  <w:style w:type="character" w:customStyle="1" w:styleId="WW8Num4z0">
    <w:name w:val="WW8Num4z0"/>
    <w:rsid w:val="009F59C2"/>
    <w:rPr>
      <w:rFonts w:ascii="Times New Roman" w:eastAsia="Times New Roman" w:hAnsi="Times New Roman" w:cs="Times New Roman"/>
    </w:rPr>
  </w:style>
  <w:style w:type="character" w:customStyle="1" w:styleId="WW8Num4z1">
    <w:name w:val="WW8Num4z1"/>
    <w:rsid w:val="009F59C2"/>
    <w:rPr>
      <w:rFonts w:ascii="Courier New" w:hAnsi="Courier New" w:cs="Courier New"/>
    </w:rPr>
  </w:style>
  <w:style w:type="character" w:customStyle="1" w:styleId="WW8Num4z2">
    <w:name w:val="WW8Num4z2"/>
    <w:rsid w:val="009F59C2"/>
    <w:rPr>
      <w:rFonts w:ascii="Wingdings" w:hAnsi="Wingdings" w:cs="Wingdings"/>
    </w:rPr>
  </w:style>
  <w:style w:type="character" w:customStyle="1" w:styleId="WW8Num4z3">
    <w:name w:val="WW8Num4z3"/>
    <w:rsid w:val="009F59C2"/>
    <w:rPr>
      <w:rFonts w:ascii="Symbol" w:hAnsi="Symbol" w:cs="Symbol"/>
    </w:rPr>
  </w:style>
  <w:style w:type="character" w:customStyle="1" w:styleId="WW8Num5z0">
    <w:name w:val="WW8Num5z0"/>
    <w:rsid w:val="009F59C2"/>
  </w:style>
  <w:style w:type="character" w:customStyle="1" w:styleId="WW8Num5z1">
    <w:name w:val="WW8Num5z1"/>
    <w:rsid w:val="009F59C2"/>
  </w:style>
  <w:style w:type="character" w:customStyle="1" w:styleId="WW8Num5z2">
    <w:name w:val="WW8Num5z2"/>
    <w:rsid w:val="009F59C2"/>
  </w:style>
  <w:style w:type="character" w:customStyle="1" w:styleId="WW8Num5z3">
    <w:name w:val="WW8Num5z3"/>
    <w:rsid w:val="009F59C2"/>
  </w:style>
  <w:style w:type="character" w:customStyle="1" w:styleId="WW8Num5z4">
    <w:name w:val="WW8Num5z4"/>
    <w:rsid w:val="009F59C2"/>
  </w:style>
  <w:style w:type="character" w:customStyle="1" w:styleId="WW8Num5z5">
    <w:name w:val="WW8Num5z5"/>
    <w:rsid w:val="009F59C2"/>
  </w:style>
  <w:style w:type="character" w:customStyle="1" w:styleId="WW8Num5z6">
    <w:name w:val="WW8Num5z6"/>
    <w:rsid w:val="009F59C2"/>
  </w:style>
  <w:style w:type="character" w:customStyle="1" w:styleId="WW8Num5z7">
    <w:name w:val="WW8Num5z7"/>
    <w:rsid w:val="009F59C2"/>
  </w:style>
  <w:style w:type="character" w:customStyle="1" w:styleId="WW8Num5z8">
    <w:name w:val="WW8Num5z8"/>
    <w:rsid w:val="009F59C2"/>
  </w:style>
  <w:style w:type="character" w:customStyle="1" w:styleId="1">
    <w:name w:val="Основной шрифт абзаца1"/>
    <w:rsid w:val="009F59C2"/>
  </w:style>
  <w:style w:type="character" w:customStyle="1" w:styleId="a4">
    <w:name w:val="Название Знак"/>
    <w:basedOn w:val="1"/>
    <w:link w:val="a5"/>
    <w:rsid w:val="009F59C2"/>
    <w:rPr>
      <w:b/>
      <w:bCs/>
      <w:sz w:val="28"/>
      <w:szCs w:val="24"/>
    </w:rPr>
  </w:style>
  <w:style w:type="character" w:customStyle="1" w:styleId="a6">
    <w:name w:val="Текст Знак"/>
    <w:basedOn w:val="1"/>
    <w:rsid w:val="009F59C2"/>
    <w:rPr>
      <w:rFonts w:ascii="Courier New" w:hAnsi="Courier New" w:cs="Courier New"/>
    </w:rPr>
  </w:style>
  <w:style w:type="character" w:customStyle="1" w:styleId="a7">
    <w:name w:val="Верхний колонтитул Знак"/>
    <w:basedOn w:val="1"/>
    <w:rsid w:val="009F59C2"/>
  </w:style>
  <w:style w:type="character" w:customStyle="1" w:styleId="a8">
    <w:name w:val="Нижний колонтитул Знак"/>
    <w:basedOn w:val="1"/>
    <w:rsid w:val="009F59C2"/>
  </w:style>
  <w:style w:type="character" w:styleId="a9">
    <w:name w:val="Strong"/>
    <w:basedOn w:val="1"/>
    <w:qFormat/>
    <w:rsid w:val="009F59C2"/>
    <w:rPr>
      <w:b/>
      <w:bCs/>
    </w:rPr>
  </w:style>
  <w:style w:type="character" w:customStyle="1" w:styleId="20">
    <w:name w:val="Заголовок 2 Знак"/>
    <w:basedOn w:val="1"/>
    <w:rsid w:val="009F59C2"/>
    <w:rPr>
      <w:b/>
      <w:bCs/>
      <w:sz w:val="34"/>
      <w:szCs w:val="34"/>
    </w:rPr>
  </w:style>
  <w:style w:type="character" w:styleId="aa">
    <w:name w:val="Hyperlink"/>
    <w:basedOn w:val="1"/>
    <w:rsid w:val="009F59C2"/>
    <w:rPr>
      <w:strike w:val="0"/>
      <w:dstrike w:val="0"/>
      <w:color w:val="0000FF"/>
      <w:u w:val="none"/>
    </w:rPr>
  </w:style>
  <w:style w:type="character" w:customStyle="1" w:styleId="accesshide1">
    <w:name w:val="accesshide1"/>
    <w:basedOn w:val="1"/>
    <w:rsid w:val="009F59C2"/>
    <w:rPr>
      <w:b w:val="0"/>
      <w:bCs w:val="0"/>
      <w:sz w:val="24"/>
      <w:szCs w:val="24"/>
    </w:rPr>
  </w:style>
  <w:style w:type="character" w:customStyle="1" w:styleId="arrow1">
    <w:name w:val="arrow1"/>
    <w:basedOn w:val="1"/>
    <w:rsid w:val="009F59C2"/>
    <w:rPr>
      <w:rFonts w:ascii="Arial" w:hAnsi="Arial" w:cs="Arial"/>
    </w:rPr>
  </w:style>
  <w:style w:type="character" w:customStyle="1" w:styleId="21">
    <w:name w:val="Основной текст 2 Знак"/>
    <w:basedOn w:val="1"/>
    <w:rsid w:val="009F59C2"/>
    <w:rPr>
      <w:sz w:val="28"/>
      <w:szCs w:val="24"/>
    </w:rPr>
  </w:style>
  <w:style w:type="character" w:customStyle="1" w:styleId="ab">
    <w:name w:val="Текст сноски Знак"/>
    <w:basedOn w:val="1"/>
    <w:rsid w:val="009F59C2"/>
  </w:style>
  <w:style w:type="character" w:customStyle="1" w:styleId="ac">
    <w:name w:val="Символ сноски"/>
    <w:basedOn w:val="1"/>
    <w:rsid w:val="009F59C2"/>
    <w:rPr>
      <w:vertAlign w:val="superscript"/>
    </w:rPr>
  </w:style>
  <w:style w:type="character" w:customStyle="1" w:styleId="ad">
    <w:name w:val="Символ нумерации"/>
    <w:rsid w:val="009F59C2"/>
  </w:style>
  <w:style w:type="paragraph" w:customStyle="1" w:styleId="ae">
    <w:name w:val="Заголовок"/>
    <w:basedOn w:val="a"/>
    <w:next w:val="a0"/>
    <w:rsid w:val="009F59C2"/>
    <w:pPr>
      <w:jc w:val="center"/>
    </w:pPr>
    <w:rPr>
      <w:b/>
      <w:bCs/>
      <w:sz w:val="28"/>
      <w:szCs w:val="24"/>
    </w:rPr>
  </w:style>
  <w:style w:type="paragraph" w:styleId="a0">
    <w:name w:val="Body Text"/>
    <w:basedOn w:val="a"/>
    <w:link w:val="af"/>
    <w:rsid w:val="009F59C2"/>
    <w:pPr>
      <w:tabs>
        <w:tab w:val="left" w:pos="6300"/>
      </w:tabs>
      <w:jc w:val="center"/>
    </w:pPr>
    <w:rPr>
      <w:b/>
      <w:sz w:val="28"/>
    </w:rPr>
  </w:style>
  <w:style w:type="paragraph" w:styleId="af0">
    <w:name w:val="List"/>
    <w:basedOn w:val="a0"/>
    <w:rsid w:val="009F59C2"/>
    <w:rPr>
      <w:rFonts w:cs="FreeSans"/>
    </w:rPr>
  </w:style>
  <w:style w:type="paragraph" w:styleId="af1">
    <w:name w:val="caption"/>
    <w:basedOn w:val="a"/>
    <w:qFormat/>
    <w:rsid w:val="009F59C2"/>
    <w:pPr>
      <w:suppressLineNumbers/>
      <w:spacing w:before="120" w:after="120"/>
    </w:pPr>
    <w:rPr>
      <w:rFonts w:cs="FreeSans"/>
      <w:i/>
      <w:iCs/>
      <w:sz w:val="24"/>
      <w:szCs w:val="24"/>
    </w:rPr>
  </w:style>
  <w:style w:type="paragraph" w:customStyle="1" w:styleId="10">
    <w:name w:val="Указатель1"/>
    <w:basedOn w:val="a"/>
    <w:rsid w:val="009F59C2"/>
    <w:pPr>
      <w:suppressLineNumbers/>
    </w:pPr>
    <w:rPr>
      <w:rFonts w:cs="FreeSans"/>
    </w:rPr>
  </w:style>
  <w:style w:type="paragraph" w:customStyle="1" w:styleId="210">
    <w:name w:val="Основной текст 21"/>
    <w:basedOn w:val="a"/>
    <w:rsid w:val="009F59C2"/>
    <w:rPr>
      <w:sz w:val="28"/>
      <w:szCs w:val="24"/>
    </w:rPr>
  </w:style>
  <w:style w:type="paragraph" w:styleId="af2">
    <w:name w:val="Balloon Text"/>
    <w:basedOn w:val="a"/>
    <w:rsid w:val="009F59C2"/>
    <w:rPr>
      <w:rFonts w:ascii="Tahoma" w:hAnsi="Tahoma" w:cs="Tahoma"/>
      <w:sz w:val="16"/>
      <w:szCs w:val="16"/>
    </w:rPr>
  </w:style>
  <w:style w:type="paragraph" w:customStyle="1" w:styleId="11">
    <w:name w:val="Текст1"/>
    <w:basedOn w:val="a"/>
    <w:rsid w:val="009F59C2"/>
    <w:rPr>
      <w:rFonts w:ascii="Courier New" w:hAnsi="Courier New" w:cs="Courier New"/>
    </w:rPr>
  </w:style>
  <w:style w:type="paragraph" w:styleId="af3">
    <w:name w:val="header"/>
    <w:basedOn w:val="a"/>
    <w:rsid w:val="009F59C2"/>
    <w:pPr>
      <w:tabs>
        <w:tab w:val="center" w:pos="4677"/>
        <w:tab w:val="right" w:pos="9355"/>
      </w:tabs>
    </w:pPr>
  </w:style>
  <w:style w:type="paragraph" w:styleId="af4">
    <w:name w:val="footer"/>
    <w:basedOn w:val="a"/>
    <w:rsid w:val="009F59C2"/>
    <w:pPr>
      <w:tabs>
        <w:tab w:val="center" w:pos="4677"/>
        <w:tab w:val="right" w:pos="9355"/>
      </w:tabs>
    </w:pPr>
  </w:style>
  <w:style w:type="paragraph" w:styleId="af5">
    <w:name w:val="footnote text"/>
    <w:basedOn w:val="a"/>
    <w:rsid w:val="009F59C2"/>
  </w:style>
  <w:style w:type="paragraph" w:customStyle="1" w:styleId="af6">
    <w:name w:val="Содержимое таблицы"/>
    <w:basedOn w:val="a"/>
    <w:rsid w:val="009F59C2"/>
    <w:pPr>
      <w:suppressLineNumbers/>
    </w:pPr>
  </w:style>
  <w:style w:type="paragraph" w:customStyle="1" w:styleId="af7">
    <w:name w:val="Заголовок таблицы"/>
    <w:basedOn w:val="af6"/>
    <w:rsid w:val="009F59C2"/>
    <w:pPr>
      <w:jc w:val="center"/>
    </w:pPr>
    <w:rPr>
      <w:b/>
      <w:bCs/>
    </w:rPr>
  </w:style>
  <w:style w:type="paragraph" w:styleId="a5">
    <w:name w:val="Title"/>
    <w:basedOn w:val="a"/>
    <w:link w:val="a4"/>
    <w:qFormat/>
    <w:rsid w:val="009C62A6"/>
    <w:pPr>
      <w:jc w:val="center"/>
    </w:pPr>
    <w:rPr>
      <w:b/>
      <w:bCs/>
      <w:sz w:val="28"/>
      <w:szCs w:val="24"/>
      <w:lang w:eastAsia="ru-RU"/>
    </w:rPr>
  </w:style>
  <w:style w:type="character" w:customStyle="1" w:styleId="12">
    <w:name w:val="Название Знак1"/>
    <w:basedOn w:val="a1"/>
    <w:link w:val="a5"/>
    <w:uiPriority w:val="10"/>
    <w:rsid w:val="009C62A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zh-CN"/>
    </w:rPr>
  </w:style>
  <w:style w:type="character" w:customStyle="1" w:styleId="af">
    <w:name w:val="Основной текст Знак"/>
    <w:basedOn w:val="a1"/>
    <w:link w:val="a0"/>
    <w:rsid w:val="00625D7E"/>
    <w:rPr>
      <w:b/>
      <w:sz w:val="28"/>
      <w:lang w:eastAsia="zh-C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0310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3CBD3A-6FC5-4419-AC84-6D0E431E4B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1212</Words>
  <Characters>6915</Characters>
  <Application>Microsoft Office Word</Application>
  <DocSecurity>0</DocSecurity>
  <Lines>57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1</vt:lpstr>
    </vt:vector>
  </TitlesOfParts>
  <Company>RePack by SPecialiST</Company>
  <LinksUpToDate>false</LinksUpToDate>
  <CharactersWithSpaces>8111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1</dc:title>
  <dc:creator>WWW</dc:creator>
  <cp:lastModifiedBy>kraplin</cp:lastModifiedBy>
  <cp:revision>55</cp:revision>
  <cp:lastPrinted>2014-05-23T11:53:00Z</cp:lastPrinted>
  <dcterms:created xsi:type="dcterms:W3CDTF">2014-05-23T12:12:00Z</dcterms:created>
  <dcterms:modified xsi:type="dcterms:W3CDTF">2017-06-08T06:14:00Z</dcterms:modified>
</cp:coreProperties>
</file>